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16216" w14:textId="77777777" w:rsidR="008242AE" w:rsidRDefault="001550BF">
      <w:pPr>
        <w:pStyle w:val="Default"/>
        <w:rPr>
          <w:b/>
          <w:bCs/>
          <w:color w:val="1F487D"/>
          <w:sz w:val="36"/>
          <w:szCs w:val="36"/>
        </w:rPr>
      </w:pPr>
      <w:bookmarkStart w:id="0" w:name="_GoBack"/>
      <w:bookmarkEnd w:id="0"/>
      <w:r>
        <w:rPr>
          <w:b/>
          <w:bCs/>
          <w:color w:val="1F487D"/>
          <w:sz w:val="36"/>
          <w:szCs w:val="36"/>
        </w:rPr>
        <w:t>(CCL) Library Leadership Scholarship</w:t>
      </w:r>
    </w:p>
    <w:p w14:paraId="0F9CAD2D" w14:textId="77777777" w:rsidR="008242AE" w:rsidRDefault="008242AE">
      <w:pPr>
        <w:pStyle w:val="Default"/>
        <w:rPr>
          <w:color w:val="1F487D"/>
          <w:sz w:val="29"/>
          <w:szCs w:val="29"/>
        </w:rPr>
      </w:pPr>
    </w:p>
    <w:p w14:paraId="08AC6042" w14:textId="77777777" w:rsidR="008242AE" w:rsidRDefault="001550BF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color w:val="1F487D"/>
          <w:sz w:val="29"/>
          <w:szCs w:val="29"/>
        </w:rPr>
        <w:t xml:space="preserve">Elizabeth Horan, Librarian at Coastline Community College is the recipient of the 2017 Council of Chief Librarians (CCL) Library Leadership Scholarship. The scholarship committee was impressed with her many career </w:t>
      </w:r>
      <w:r>
        <w:rPr>
          <w:color w:val="1F487D"/>
          <w:sz w:val="29"/>
          <w:szCs w:val="29"/>
        </w:rPr>
        <w:t>achievements and leadership potential in her new role in Coastline</w:t>
      </w:r>
      <w:r>
        <w:rPr>
          <w:color w:val="1F487D"/>
          <w:sz w:val="29"/>
          <w:szCs w:val="29"/>
        </w:rPr>
        <w:t>’</w:t>
      </w:r>
      <w:r>
        <w:rPr>
          <w:color w:val="1F487D"/>
          <w:sz w:val="29"/>
          <w:szCs w:val="29"/>
        </w:rPr>
        <w:t>s virtual library as the sole librarian, director, and staff. Elizabeth plans to attend the ACRL/Harvard Leadership in Academic Libraries program.</w:t>
      </w:r>
    </w:p>
    <w:p w14:paraId="57F56D56" w14:textId="77777777" w:rsidR="008242AE" w:rsidRDefault="001550BF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color w:val="1F487D"/>
          <w:sz w:val="29"/>
          <w:szCs w:val="29"/>
        </w:rPr>
        <w:t> </w:t>
      </w:r>
    </w:p>
    <w:p w14:paraId="7D706045" w14:textId="77777777" w:rsidR="008242AE" w:rsidRDefault="001550BF">
      <w:pPr>
        <w:pStyle w:val="Default"/>
        <w:rPr>
          <w:color w:val="1F487D"/>
          <w:sz w:val="29"/>
          <w:szCs w:val="29"/>
        </w:rPr>
      </w:pPr>
      <w:r>
        <w:rPr>
          <w:color w:val="1F487D"/>
          <w:sz w:val="29"/>
          <w:szCs w:val="29"/>
        </w:rPr>
        <w:t>The CCL Library Leadership Scholarship i</w:t>
      </w:r>
      <w:r>
        <w:rPr>
          <w:color w:val="1F487D"/>
          <w:sz w:val="29"/>
          <w:szCs w:val="29"/>
        </w:rPr>
        <w:t>s an annual award for up to $3,000 to attend a leadership program and assist with program fees, travel, housing, and other expenses. Recipients must be in a leadership role in their library (i.e. dean, director, department chair, coordinator, head libraria</w:t>
      </w:r>
      <w:r>
        <w:rPr>
          <w:color w:val="1F487D"/>
          <w:sz w:val="29"/>
          <w:szCs w:val="29"/>
        </w:rPr>
        <w:t>n, etc.) and share about their experience after completing a leadership program. Calls for the 2018 CCL Library Leadership Scholarship will go out in Fall 2017.</w:t>
      </w:r>
    </w:p>
    <w:p w14:paraId="5B2A23B6" w14:textId="77777777" w:rsidR="008242AE" w:rsidRDefault="008242AE">
      <w:pPr>
        <w:pStyle w:val="Default"/>
        <w:rPr>
          <w:color w:val="1F487D"/>
          <w:sz w:val="29"/>
          <w:szCs w:val="29"/>
        </w:rPr>
      </w:pPr>
    </w:p>
    <w:p w14:paraId="7AA8E5A4" w14:textId="77777777" w:rsidR="008242AE" w:rsidRDefault="001550BF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color w:val="1F487D"/>
          <w:sz w:val="29"/>
          <w:szCs w:val="29"/>
        </w:rPr>
        <w:t>Pearl Ly, Skyline College</w:t>
      </w:r>
    </w:p>
    <w:p w14:paraId="3C7EAD54" w14:textId="77777777" w:rsidR="008242AE" w:rsidRDefault="001550BF">
      <w:pPr>
        <w:pStyle w:val="Default"/>
      </w:pPr>
      <w:r>
        <w:rPr>
          <w:color w:val="1F487D"/>
          <w:sz w:val="29"/>
          <w:szCs w:val="29"/>
        </w:rPr>
        <w:t> </w:t>
      </w:r>
    </w:p>
    <w:sectPr w:rsidR="008242A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788BD" w14:textId="77777777" w:rsidR="001550BF" w:rsidRDefault="001550BF">
      <w:r>
        <w:separator/>
      </w:r>
    </w:p>
  </w:endnote>
  <w:endnote w:type="continuationSeparator" w:id="0">
    <w:p w14:paraId="2E591F63" w14:textId="77777777" w:rsidR="001550BF" w:rsidRDefault="0015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BA1F8" w14:textId="77777777" w:rsidR="008242AE" w:rsidRDefault="008242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C52E" w14:textId="77777777" w:rsidR="001550BF" w:rsidRDefault="001550BF">
      <w:r>
        <w:separator/>
      </w:r>
    </w:p>
  </w:footnote>
  <w:footnote w:type="continuationSeparator" w:id="0">
    <w:p w14:paraId="3764E022" w14:textId="77777777" w:rsidR="001550BF" w:rsidRDefault="00155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51F" w14:textId="77777777" w:rsidR="008242AE" w:rsidRDefault="008242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AE"/>
    <w:rsid w:val="001550BF"/>
    <w:rsid w:val="002C2C93"/>
    <w:rsid w:val="008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5D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2017-03-29T15:21:00Z</dcterms:created>
  <dcterms:modified xsi:type="dcterms:W3CDTF">2017-03-29T15:21:00Z</dcterms:modified>
</cp:coreProperties>
</file>